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57EBC18" w:rsidP="7FD1DFDC" w:rsidRDefault="557EBC18" w14:paraId="7EFEC977" w14:textId="7DCCDBE3">
      <w:pPr>
        <w:pStyle w:val="Normal"/>
        <w:jc w:val="center"/>
      </w:pPr>
      <w:r w:rsidR="557EBC18">
        <w:drawing>
          <wp:inline wp14:editId="02E9FFD1" wp14:anchorId="3BC0759E">
            <wp:extent cx="1533525" cy="902505"/>
            <wp:effectExtent l="0" t="0" r="0" b="0"/>
            <wp:docPr id="1748381089" name="" title=""/>
            <wp:cNvGraphicFramePr>
              <a:graphicFrameLocks noChangeAspect="1"/>
            </wp:cNvGraphicFramePr>
            <a:graphic>
              <a:graphicData uri="http://schemas.openxmlformats.org/drawingml/2006/picture">
                <pic:pic>
                  <pic:nvPicPr>
                    <pic:cNvPr id="0" name=""/>
                    <pic:cNvPicPr/>
                  </pic:nvPicPr>
                  <pic:blipFill>
                    <a:blip r:embed="R4f388ae000dd4a80">
                      <a:extLst>
                        <a:ext xmlns:a="http://schemas.openxmlformats.org/drawingml/2006/main" uri="{28A0092B-C50C-407E-A947-70E740481C1C}">
                          <a14:useLocalDpi val="0"/>
                        </a:ext>
                      </a:extLst>
                    </a:blip>
                    <a:stretch>
                      <a:fillRect/>
                    </a:stretch>
                  </pic:blipFill>
                  <pic:spPr>
                    <a:xfrm>
                      <a:off x="0" y="0"/>
                      <a:ext cx="1533525" cy="902505"/>
                    </a:xfrm>
                    <a:prstGeom prst="rect">
                      <a:avLst/>
                    </a:prstGeom>
                  </pic:spPr>
                </pic:pic>
              </a:graphicData>
            </a:graphic>
          </wp:inline>
        </w:drawing>
      </w:r>
      <w:r>
        <w:br/>
      </w:r>
    </w:p>
    <w:p xmlns:wp14="http://schemas.microsoft.com/office/word/2010/wordml" w:rsidP="7FD1DFDC" wp14:paraId="3FAB50D6" wp14:textId="697C7498">
      <w:pPr>
        <w:rPr>
          <w:rFonts w:ascii="Tw Cen MT" w:hAnsi="Tw Cen MT" w:eastAsia="Tw Cen MT" w:cs="Tw Cen MT"/>
        </w:rPr>
      </w:pPr>
      <w:r w:rsidRPr="7FD1DFDC" w:rsidR="557EBC18">
        <w:rPr>
          <w:rFonts w:ascii="Tw Cen MT" w:hAnsi="Tw Cen MT" w:eastAsia="Tw Cen MT" w:cs="Tw Cen MT"/>
        </w:rPr>
        <w:t>Re: Request for Approval to Attend the 2025 IEDC Leadership Summit</w:t>
      </w:r>
    </w:p>
    <w:p xmlns:wp14="http://schemas.microsoft.com/office/word/2010/wordml" w:rsidP="7FD1DFDC" wp14:paraId="490683E9" wp14:textId="06CEBC27">
      <w:pPr>
        <w:pStyle w:val="Normal"/>
        <w:rPr>
          <w:rFonts w:ascii="Tw Cen MT" w:hAnsi="Tw Cen MT" w:eastAsia="Tw Cen MT" w:cs="Tw Cen MT"/>
        </w:rPr>
      </w:pPr>
      <w:r w:rsidRPr="7FD1DFDC" w:rsidR="557EBC18">
        <w:rPr>
          <w:rFonts w:ascii="Tw Cen MT" w:hAnsi="Tw Cen MT" w:eastAsia="Tw Cen MT" w:cs="Tw Cen MT"/>
        </w:rPr>
        <w:t xml:space="preserve">Dear </w:t>
      </w:r>
      <w:r w:rsidRPr="7FD1DFDC" w:rsidR="557EBC18">
        <w:rPr>
          <w:rFonts w:ascii="Tw Cen MT" w:hAnsi="Tw Cen MT" w:eastAsia="Tw Cen MT" w:cs="Tw Cen MT"/>
          <w:color w:val="auto"/>
          <w:sz w:val="24"/>
          <w:szCs w:val="24"/>
          <w:highlight w:val="yellow"/>
          <w:lang w:eastAsia="ja-JP" w:bidi="ar-SA"/>
        </w:rPr>
        <w:t>[Supervisor’s Name]</w:t>
      </w:r>
      <w:r w:rsidRPr="7FD1DFDC" w:rsidR="557EBC18">
        <w:rPr>
          <w:rFonts w:ascii="Tw Cen MT" w:hAnsi="Tw Cen MT" w:eastAsia="Tw Cen MT" w:cs="Tw Cen MT"/>
        </w:rPr>
        <w:t>,</w:t>
      </w:r>
    </w:p>
    <w:p xmlns:wp14="http://schemas.microsoft.com/office/word/2010/wordml" w:rsidP="7FD1DFDC" wp14:paraId="21BB5E9B" wp14:textId="3A281842">
      <w:pPr>
        <w:pStyle w:val="Normal"/>
        <w:rPr>
          <w:rFonts w:ascii="Tw Cen MT" w:hAnsi="Tw Cen MT" w:eastAsia="Tw Cen MT" w:cs="Tw Cen MT"/>
        </w:rPr>
      </w:pPr>
      <w:r w:rsidRPr="7FD1DFDC" w:rsidR="557EBC18">
        <w:rPr>
          <w:rFonts w:ascii="Tw Cen MT" w:hAnsi="Tw Cen MT" w:eastAsia="Tw Cen MT" w:cs="Tw Cen MT"/>
        </w:rPr>
        <w:t xml:space="preserve">I am writing to request approval to attend the 2025 IEDC Leadership Summit, taking place on February 23 – 25, 2025 in Washington, DC. As the role of economic developers continues to evolve in response to </w:t>
      </w:r>
      <w:r w:rsidRPr="7FD1DFDC" w:rsidR="557EBC18">
        <w:rPr>
          <w:rFonts w:ascii="Tw Cen MT" w:hAnsi="Tw Cen MT" w:eastAsia="Tw Cen MT" w:cs="Tw Cen MT"/>
        </w:rPr>
        <w:t>new trends</w:t>
      </w:r>
      <w:r w:rsidRPr="7FD1DFDC" w:rsidR="557EBC18">
        <w:rPr>
          <w:rFonts w:ascii="Tw Cen MT" w:hAnsi="Tw Cen MT" w:eastAsia="Tw Cen MT" w:cs="Tw Cen MT"/>
        </w:rPr>
        <w:t xml:space="preserve">, this summit </w:t>
      </w:r>
      <w:r w:rsidRPr="7FD1DFDC" w:rsidR="557EBC18">
        <w:rPr>
          <w:rFonts w:ascii="Tw Cen MT" w:hAnsi="Tw Cen MT" w:eastAsia="Tw Cen MT" w:cs="Tw Cen MT"/>
        </w:rPr>
        <w:t>provides</w:t>
      </w:r>
      <w:r w:rsidRPr="7FD1DFDC" w:rsidR="557EBC18">
        <w:rPr>
          <w:rFonts w:ascii="Tw Cen MT" w:hAnsi="Tw Cen MT" w:eastAsia="Tw Cen MT" w:cs="Tw Cen MT"/>
        </w:rPr>
        <w:t xml:space="preserve"> a critical opportunity for professional development that will directly benefit </w:t>
      </w:r>
      <w:r w:rsidRPr="7FD1DFDC" w:rsidR="557EBC18">
        <w:rPr>
          <w:rFonts w:ascii="Tw Cen MT" w:hAnsi="Tw Cen MT" w:eastAsia="Tw Cen MT" w:cs="Tw Cen MT"/>
          <w:highlight w:val="yellow"/>
        </w:rPr>
        <w:t>[Y</w:t>
      </w:r>
      <w:r w:rsidRPr="7FD1DFDC" w:rsidR="4D45C4AC">
        <w:rPr>
          <w:rFonts w:ascii="Tw Cen MT" w:hAnsi="Tw Cen MT" w:eastAsia="Tw Cen MT" w:cs="Tw Cen MT"/>
          <w:highlight w:val="yellow"/>
        </w:rPr>
        <w:t>our Organization</w:t>
      </w:r>
      <w:r w:rsidRPr="7FD1DFDC" w:rsidR="557EBC18">
        <w:rPr>
          <w:rFonts w:ascii="Tw Cen MT" w:hAnsi="Tw Cen MT" w:eastAsia="Tw Cen MT" w:cs="Tw Cen MT"/>
          <w:highlight w:val="yellow"/>
        </w:rPr>
        <w:t>]</w:t>
      </w:r>
      <w:r w:rsidRPr="7FD1DFDC" w:rsidR="557EBC18">
        <w:rPr>
          <w:rFonts w:ascii="Tw Cen MT" w:hAnsi="Tw Cen MT" w:eastAsia="Tw Cen MT" w:cs="Tw Cen MT"/>
        </w:rPr>
        <w:t>.</w:t>
      </w:r>
    </w:p>
    <w:p xmlns:wp14="http://schemas.microsoft.com/office/word/2010/wordml" w:rsidP="7FD1DFDC" wp14:paraId="04980D7F" wp14:textId="4EE7D98C">
      <w:pPr>
        <w:pStyle w:val="Normal"/>
        <w:rPr>
          <w:rFonts w:ascii="Tw Cen MT" w:hAnsi="Tw Cen MT" w:eastAsia="Tw Cen MT" w:cs="Tw Cen MT"/>
        </w:rPr>
      </w:pPr>
      <w:r w:rsidRPr="7FD1DFDC" w:rsidR="557EBC18">
        <w:rPr>
          <w:rFonts w:ascii="Tw Cen MT" w:hAnsi="Tw Cen MT" w:eastAsia="Tw Cen MT" w:cs="Tw Cen MT"/>
        </w:rPr>
        <w:t>The IEDC Leadership Summit is specifically designed for economic development professionals at all career stages, offering tailored tracks for emerging leaders, mid-level professionals, C-suite executives, minority leaders, and women leaders. Given the increasing importance of technological innovation, sustainability, equity, and policy engagement, this summit will provide key insights and tools that are essential for staying competitive in today’s complex landscape.</w:t>
      </w:r>
    </w:p>
    <w:p xmlns:wp14="http://schemas.microsoft.com/office/word/2010/wordml" w:rsidP="7FD1DFDC" wp14:paraId="4A9A9CA0" wp14:textId="339E11BB">
      <w:pPr>
        <w:pStyle w:val="Normal"/>
        <w:rPr>
          <w:rFonts w:ascii="Tw Cen MT" w:hAnsi="Tw Cen MT" w:eastAsia="Tw Cen MT" w:cs="Tw Cen MT"/>
        </w:rPr>
      </w:pPr>
      <w:r w:rsidRPr="7FD1DFDC" w:rsidR="557EBC18">
        <w:rPr>
          <w:rFonts w:ascii="Tw Cen MT" w:hAnsi="Tw Cen MT" w:eastAsia="Tw Cen MT" w:cs="Tw Cen MT"/>
        </w:rPr>
        <w:t>By attending the Leadership Summit, I will be able to:</w:t>
      </w:r>
    </w:p>
    <w:p xmlns:wp14="http://schemas.microsoft.com/office/word/2010/wordml" w:rsidP="7FD1DFDC" wp14:paraId="31D3C20C" wp14:textId="38C16459">
      <w:pPr>
        <w:pStyle w:val="ListParagraph"/>
        <w:numPr>
          <w:ilvl w:val="0"/>
          <w:numId w:val="1"/>
        </w:numPr>
        <w:rPr>
          <w:rFonts w:ascii="Tw Cen MT" w:hAnsi="Tw Cen MT" w:eastAsia="Tw Cen MT" w:cs="Tw Cen MT"/>
        </w:rPr>
      </w:pPr>
      <w:r w:rsidRPr="7FD1DFDC" w:rsidR="78602A97">
        <w:rPr>
          <w:rFonts w:ascii="Tw Cen MT" w:hAnsi="Tw Cen MT" w:eastAsia="Tw Cen MT" w:cs="Tw Cen MT"/>
          <w:b w:val="1"/>
          <w:bCs w:val="1"/>
        </w:rPr>
        <w:t>Enhance Leadership Skills:</w:t>
      </w:r>
      <w:r w:rsidRPr="7FD1DFDC" w:rsidR="78602A97">
        <w:rPr>
          <w:rFonts w:ascii="Tw Cen MT" w:hAnsi="Tw Cen MT" w:eastAsia="Tw Cen MT" w:cs="Tw Cen MT"/>
        </w:rPr>
        <w:t xml:space="preserve"> Through the summit’s leadership-focused tracks, I will gain insights on visionary leadership, strategic planning, and effective team management that can be applied to improve our internal processes and initiatives.</w:t>
      </w:r>
    </w:p>
    <w:p xmlns:wp14="http://schemas.microsoft.com/office/word/2010/wordml" w:rsidP="7FD1DFDC" wp14:paraId="3F6F94CA" wp14:textId="148C6458">
      <w:pPr>
        <w:pStyle w:val="ListParagraph"/>
        <w:numPr>
          <w:ilvl w:val="0"/>
          <w:numId w:val="1"/>
        </w:numPr>
        <w:rPr>
          <w:rFonts w:ascii="Tw Cen MT" w:hAnsi="Tw Cen MT" w:eastAsia="Tw Cen MT" w:cs="Tw Cen MT"/>
        </w:rPr>
      </w:pPr>
      <w:r w:rsidRPr="7FD1DFDC" w:rsidR="557EBC18">
        <w:rPr>
          <w:rFonts w:ascii="Tw Cen MT" w:hAnsi="Tw Cen MT" w:eastAsia="Tw Cen MT" w:cs="Tw Cen MT"/>
          <w:b w:val="1"/>
          <w:bCs w:val="1"/>
        </w:rPr>
        <w:t>Acquire</w:t>
      </w:r>
      <w:r w:rsidRPr="7FD1DFDC" w:rsidR="557EBC18">
        <w:rPr>
          <w:rFonts w:ascii="Tw Cen MT" w:hAnsi="Tw Cen MT" w:eastAsia="Tw Cen MT" w:cs="Tw Cen MT"/>
          <w:b w:val="1"/>
          <w:bCs w:val="1"/>
        </w:rPr>
        <w:t xml:space="preserve"> the Latest Knowledge:</w:t>
      </w:r>
      <w:r w:rsidRPr="7FD1DFDC" w:rsidR="557EBC18">
        <w:rPr>
          <w:rFonts w:ascii="Tw Cen MT" w:hAnsi="Tw Cen MT" w:eastAsia="Tw Cen MT" w:cs="Tw Cen MT"/>
        </w:rPr>
        <w:t xml:space="preserve"> Participate in sessions that cover current economic development trends, from leveraging AI and automation to integrating climate resilience and inclusive growth into our strategies.</w:t>
      </w:r>
    </w:p>
    <w:p xmlns:wp14="http://schemas.microsoft.com/office/word/2010/wordml" w:rsidP="7FD1DFDC" wp14:paraId="3598C1B5" wp14:textId="52FCE119">
      <w:pPr>
        <w:pStyle w:val="ListParagraph"/>
        <w:numPr>
          <w:ilvl w:val="0"/>
          <w:numId w:val="1"/>
        </w:numPr>
        <w:rPr>
          <w:rFonts w:ascii="Tw Cen MT" w:hAnsi="Tw Cen MT" w:eastAsia="Tw Cen MT" w:cs="Tw Cen MT"/>
        </w:rPr>
      </w:pPr>
      <w:r w:rsidRPr="7FD1DFDC" w:rsidR="557EBC18">
        <w:rPr>
          <w:rFonts w:ascii="Tw Cen MT" w:hAnsi="Tw Cen MT" w:eastAsia="Tw Cen MT" w:cs="Tw Cen MT"/>
          <w:b w:val="1"/>
          <w:bCs w:val="1"/>
        </w:rPr>
        <w:t>Build Strategic Relationships:</w:t>
      </w:r>
      <w:r w:rsidRPr="7FD1DFDC" w:rsidR="557EBC18">
        <w:rPr>
          <w:rFonts w:ascii="Tw Cen MT" w:hAnsi="Tw Cen MT" w:eastAsia="Tw Cen MT" w:cs="Tw Cen MT"/>
        </w:rPr>
        <w:t xml:space="preserve"> Connect with industry peers, potential collaborators, and thought leaders in the economic development community, which will strengthen our network and open doors for new partnerships.</w:t>
      </w:r>
    </w:p>
    <w:p xmlns:wp14="http://schemas.microsoft.com/office/word/2010/wordml" w:rsidP="7FD1DFDC" wp14:paraId="13450DD8" wp14:textId="7FF2A686">
      <w:pPr>
        <w:pStyle w:val="ListParagraph"/>
        <w:numPr>
          <w:ilvl w:val="0"/>
          <w:numId w:val="1"/>
        </w:numPr>
        <w:rPr>
          <w:rFonts w:ascii="Tw Cen MT" w:hAnsi="Tw Cen MT" w:eastAsia="Tw Cen MT" w:cs="Tw Cen MT"/>
        </w:rPr>
      </w:pPr>
      <w:r w:rsidRPr="7FD1DFDC" w:rsidR="557EBC18">
        <w:rPr>
          <w:rFonts w:ascii="Tw Cen MT" w:hAnsi="Tw Cen MT" w:eastAsia="Tw Cen MT" w:cs="Tw Cen MT"/>
          <w:b w:val="1"/>
          <w:bCs w:val="1"/>
        </w:rPr>
        <w:t>Bring Back Actionable Takeaways</w:t>
      </w:r>
      <w:r w:rsidRPr="7FD1DFDC" w:rsidR="557EBC18">
        <w:rPr>
          <w:rFonts w:ascii="Tw Cen MT" w:hAnsi="Tw Cen MT" w:eastAsia="Tw Cen MT" w:cs="Tw Cen MT"/>
        </w:rPr>
        <w:t>: Upon my return, I will organize a debriefing session to share the key insights and actionable strategies with our team, ensuring that the entire organization benefits from this experience.</w:t>
      </w:r>
    </w:p>
    <w:p xmlns:wp14="http://schemas.microsoft.com/office/word/2010/wordml" w:rsidP="7FD1DFDC" wp14:paraId="3D696386" wp14:textId="3AAD355C">
      <w:pPr>
        <w:pStyle w:val="Normal"/>
        <w:rPr>
          <w:rFonts w:ascii="Tw Cen MT" w:hAnsi="Tw Cen MT" w:eastAsia="Tw Cen MT" w:cs="Tw Cen MT"/>
          <w:b w:val="1"/>
          <w:bCs w:val="1"/>
        </w:rPr>
      </w:pPr>
      <w:r w:rsidRPr="7FD1DFDC" w:rsidR="557EBC18">
        <w:rPr>
          <w:rFonts w:ascii="Tw Cen MT" w:hAnsi="Tw Cen MT" w:eastAsia="Tw Cen MT" w:cs="Tw Cen MT"/>
          <w:b w:val="1"/>
          <w:bCs w:val="1"/>
        </w:rPr>
        <w:t>Estimated Costs:</w:t>
      </w:r>
    </w:p>
    <w:p xmlns:wp14="http://schemas.microsoft.com/office/word/2010/wordml" w:rsidP="7FD1DFDC" wp14:paraId="019D47DB" wp14:textId="5EC16E52">
      <w:pPr>
        <w:pStyle w:val="Normal"/>
        <w:rPr>
          <w:rFonts w:ascii="Tw Cen MT" w:hAnsi="Tw Cen MT" w:eastAsia="Tw Cen MT" w:cs="Tw Cen MT"/>
          <w:highlight w:val="yellow"/>
        </w:rPr>
      </w:pPr>
      <w:r w:rsidRPr="7FD1DFDC" w:rsidR="557EBC18">
        <w:rPr>
          <w:rFonts w:ascii="Tw Cen MT" w:hAnsi="Tw Cen MT" w:eastAsia="Tw Cen MT" w:cs="Tw Cen MT"/>
        </w:rPr>
        <w:t xml:space="preserve">Registration: </w:t>
      </w:r>
      <w:r w:rsidRPr="7FD1DFDC" w:rsidR="557EBC18">
        <w:rPr>
          <w:rFonts w:ascii="Tw Cen MT" w:hAnsi="Tw Cen MT" w:eastAsia="Tw Cen MT" w:cs="Tw Cen MT"/>
          <w:highlight w:val="yellow"/>
        </w:rPr>
        <w:t>$[Amount]</w:t>
      </w:r>
    </w:p>
    <w:p xmlns:wp14="http://schemas.microsoft.com/office/word/2010/wordml" w:rsidP="7FD1DFDC" wp14:paraId="1AE04D02" wp14:textId="38982C2D">
      <w:pPr>
        <w:pStyle w:val="Normal"/>
        <w:rPr>
          <w:rFonts w:ascii="Tw Cen MT" w:hAnsi="Tw Cen MT" w:eastAsia="Tw Cen MT" w:cs="Tw Cen MT"/>
        </w:rPr>
      </w:pPr>
      <w:r w:rsidRPr="7FD1DFDC" w:rsidR="557EBC18">
        <w:rPr>
          <w:rFonts w:ascii="Tw Cen MT" w:hAnsi="Tw Cen MT" w:eastAsia="Tw Cen MT" w:cs="Tw Cen MT"/>
        </w:rPr>
        <w:t xml:space="preserve">Transportation: </w:t>
      </w:r>
      <w:r w:rsidRPr="7FD1DFDC" w:rsidR="557EBC18">
        <w:rPr>
          <w:rFonts w:ascii="Tw Cen MT" w:hAnsi="Tw Cen MT" w:eastAsia="Tw Cen MT" w:cs="Tw Cen MT"/>
          <w:highlight w:val="yellow"/>
        </w:rPr>
        <w:t>$[</w:t>
      </w:r>
      <w:r w:rsidRPr="7FD1DFDC" w:rsidR="217099C9">
        <w:rPr>
          <w:rFonts w:ascii="Tw Cen MT" w:hAnsi="Tw Cen MT" w:eastAsia="Tw Cen MT" w:cs="Tw Cen MT"/>
          <w:highlight w:val="yellow"/>
        </w:rPr>
        <w:t>Estimate</w:t>
      </w:r>
      <w:r w:rsidRPr="7FD1DFDC" w:rsidR="25C3B4C5">
        <w:rPr>
          <w:rFonts w:ascii="Tw Cen MT" w:hAnsi="Tw Cen MT" w:eastAsia="Tw Cen MT" w:cs="Tw Cen MT"/>
          <w:highlight w:val="yellow"/>
        </w:rPr>
        <w:t>d</w:t>
      </w:r>
      <w:r w:rsidRPr="7FD1DFDC" w:rsidR="557EBC18">
        <w:rPr>
          <w:rFonts w:ascii="Tw Cen MT" w:hAnsi="Tw Cen MT" w:eastAsia="Tw Cen MT" w:cs="Tw Cen MT"/>
          <w:highlight w:val="yellow"/>
        </w:rPr>
        <w:t>]</w:t>
      </w:r>
    </w:p>
    <w:p xmlns:wp14="http://schemas.microsoft.com/office/word/2010/wordml" w:rsidP="7FD1DFDC" wp14:paraId="5E67A3AA" wp14:textId="2B059ADA">
      <w:pPr>
        <w:pStyle w:val="Normal"/>
        <w:rPr>
          <w:rFonts w:ascii="Tw Cen MT" w:hAnsi="Tw Cen MT" w:eastAsia="Tw Cen MT" w:cs="Tw Cen MT"/>
        </w:rPr>
      </w:pPr>
      <w:r w:rsidRPr="7FD1DFDC" w:rsidR="677BF0D2">
        <w:rPr>
          <w:rFonts w:ascii="Tw Cen MT" w:hAnsi="Tw Cen MT" w:eastAsia="Tw Cen MT" w:cs="Tw Cen MT"/>
        </w:rPr>
        <w:t xml:space="preserve">Hotel </w:t>
      </w:r>
      <w:r w:rsidRPr="7FD1DFDC" w:rsidR="557EBC18">
        <w:rPr>
          <w:rFonts w:ascii="Tw Cen MT" w:hAnsi="Tw Cen MT" w:eastAsia="Tw Cen MT" w:cs="Tw Cen MT"/>
        </w:rPr>
        <w:t>Accommodation</w:t>
      </w:r>
      <w:r w:rsidRPr="7FD1DFDC" w:rsidR="0340E2AE">
        <w:rPr>
          <w:rFonts w:ascii="Tw Cen MT" w:hAnsi="Tw Cen MT" w:eastAsia="Tw Cen MT" w:cs="Tw Cen MT"/>
        </w:rPr>
        <w:t>s</w:t>
      </w:r>
      <w:r w:rsidRPr="7FD1DFDC" w:rsidR="557EBC18">
        <w:rPr>
          <w:rFonts w:ascii="Tw Cen MT" w:hAnsi="Tw Cen MT" w:eastAsia="Tw Cen MT" w:cs="Tw Cen MT"/>
        </w:rPr>
        <w:t xml:space="preserve">: </w:t>
      </w:r>
      <w:r w:rsidRPr="7FD1DFDC" w:rsidR="557EBC18">
        <w:rPr>
          <w:rFonts w:ascii="Tw Cen MT" w:hAnsi="Tw Cen MT" w:eastAsia="Tw Cen MT" w:cs="Tw Cen MT"/>
          <w:highlight w:val="yellow"/>
        </w:rPr>
        <w:t>$[Amount]</w:t>
      </w:r>
    </w:p>
    <w:p xmlns:wp14="http://schemas.microsoft.com/office/word/2010/wordml" w:rsidP="7FD1DFDC" wp14:paraId="0019AFD3" wp14:textId="64007CD3">
      <w:pPr>
        <w:pStyle w:val="Normal"/>
        <w:rPr>
          <w:rFonts w:ascii="Tw Cen MT" w:hAnsi="Tw Cen MT" w:eastAsia="Tw Cen MT" w:cs="Tw Cen MT"/>
        </w:rPr>
      </w:pPr>
      <w:r w:rsidRPr="7FD1DFDC" w:rsidR="557EBC18">
        <w:rPr>
          <w:rFonts w:ascii="Tw Cen MT" w:hAnsi="Tw Cen MT" w:eastAsia="Tw Cen MT" w:cs="Tw Cen MT"/>
        </w:rPr>
        <w:t xml:space="preserve">Meals and Incidentals: </w:t>
      </w:r>
      <w:r w:rsidRPr="7FD1DFDC" w:rsidR="557EBC18">
        <w:rPr>
          <w:rFonts w:ascii="Tw Cen MT" w:hAnsi="Tw Cen MT" w:eastAsia="Tw Cen MT" w:cs="Tw Cen MT"/>
          <w:highlight w:val="yellow"/>
        </w:rPr>
        <w:t>$[</w:t>
      </w:r>
      <w:r w:rsidRPr="7FD1DFDC" w:rsidR="40F4E46C">
        <w:rPr>
          <w:rFonts w:ascii="Tw Cen MT" w:hAnsi="Tw Cen MT" w:eastAsia="Tw Cen MT" w:cs="Tw Cen MT"/>
          <w:highlight w:val="yellow"/>
        </w:rPr>
        <w:t>Estimate</w:t>
      </w:r>
      <w:r w:rsidRPr="7FD1DFDC" w:rsidR="4E6FE79B">
        <w:rPr>
          <w:rFonts w:ascii="Tw Cen MT" w:hAnsi="Tw Cen MT" w:eastAsia="Tw Cen MT" w:cs="Tw Cen MT"/>
          <w:highlight w:val="yellow"/>
        </w:rPr>
        <w:t>d</w:t>
      </w:r>
      <w:r w:rsidRPr="7FD1DFDC" w:rsidR="557EBC18">
        <w:rPr>
          <w:rFonts w:ascii="Tw Cen MT" w:hAnsi="Tw Cen MT" w:eastAsia="Tw Cen MT" w:cs="Tw Cen MT"/>
          <w:highlight w:val="yellow"/>
        </w:rPr>
        <w:t>]</w:t>
      </w:r>
    </w:p>
    <w:p xmlns:wp14="http://schemas.microsoft.com/office/word/2010/wordml" w:rsidP="7FD1DFDC" wp14:paraId="004E66B8" wp14:textId="7D3DC84C">
      <w:pPr>
        <w:pStyle w:val="Normal"/>
        <w:rPr>
          <w:rFonts w:ascii="Tw Cen MT" w:hAnsi="Tw Cen MT" w:eastAsia="Tw Cen MT" w:cs="Tw Cen MT"/>
        </w:rPr>
      </w:pPr>
      <w:r w:rsidRPr="7FD1DFDC" w:rsidR="2DA8A170">
        <w:rPr>
          <w:rFonts w:ascii="Tw Cen MT" w:hAnsi="Tw Cen MT" w:eastAsia="Tw Cen MT" w:cs="Tw Cen MT"/>
        </w:rPr>
        <w:t xml:space="preserve">Total Investment: </w:t>
      </w:r>
      <w:r w:rsidRPr="7FD1DFDC" w:rsidR="2DA8A170">
        <w:rPr>
          <w:rFonts w:ascii="Tw Cen MT" w:hAnsi="Tw Cen MT" w:eastAsia="Tw Cen MT" w:cs="Tw Cen MT"/>
          <w:highlight w:val="yellow"/>
        </w:rPr>
        <w:t>$[Estimated]</w:t>
      </w:r>
    </w:p>
    <w:p xmlns:wp14="http://schemas.microsoft.com/office/word/2010/wordml" w:rsidP="7FD1DFDC" wp14:paraId="471D312C" wp14:textId="67725D46">
      <w:pPr>
        <w:pStyle w:val="Normal"/>
        <w:rPr>
          <w:rFonts w:ascii="Tw Cen MT" w:hAnsi="Tw Cen MT" w:eastAsia="Tw Cen MT" w:cs="Tw Cen MT"/>
        </w:rPr>
      </w:pPr>
      <w:r w:rsidRPr="7FD1DFDC" w:rsidR="557EBC18">
        <w:rPr>
          <w:rFonts w:ascii="Tw Cen MT" w:hAnsi="Tw Cen MT" w:eastAsia="Tw Cen MT" w:cs="Tw Cen MT"/>
        </w:rPr>
        <w:t xml:space="preserve">Taking advantage of </w:t>
      </w:r>
      <w:r w:rsidRPr="7FD1DFDC" w:rsidR="3A01F954">
        <w:rPr>
          <w:rFonts w:ascii="Tw Cen MT" w:hAnsi="Tw Cen MT" w:eastAsia="Tw Cen MT" w:cs="Tw Cen MT"/>
        </w:rPr>
        <w:t xml:space="preserve">Early Bird </w:t>
      </w:r>
      <w:r w:rsidRPr="7FD1DFDC" w:rsidR="557EBC18">
        <w:rPr>
          <w:rFonts w:ascii="Tw Cen MT" w:hAnsi="Tw Cen MT" w:eastAsia="Tw Cen MT" w:cs="Tw Cen MT"/>
        </w:rPr>
        <w:t xml:space="preserve">registration by </w:t>
      </w:r>
      <w:r w:rsidRPr="7FD1DFDC" w:rsidR="18EC1491">
        <w:rPr>
          <w:rFonts w:ascii="Tw Cen MT" w:hAnsi="Tw Cen MT" w:eastAsia="Tw Cen MT" w:cs="Tw Cen MT"/>
          <w:highlight w:val="yellow"/>
        </w:rPr>
        <w:t xml:space="preserve">January </w:t>
      </w:r>
      <w:r w:rsidRPr="7FD1DFDC" w:rsidR="51040513">
        <w:rPr>
          <w:rFonts w:ascii="Tw Cen MT" w:hAnsi="Tw Cen MT" w:eastAsia="Tw Cen MT" w:cs="Tw Cen MT"/>
          <w:highlight w:val="yellow"/>
        </w:rPr>
        <w:t>3</w:t>
      </w:r>
      <w:r w:rsidRPr="7FD1DFDC" w:rsidR="18EC1491">
        <w:rPr>
          <w:rFonts w:ascii="Tw Cen MT" w:hAnsi="Tw Cen MT" w:eastAsia="Tw Cen MT" w:cs="Tw Cen MT"/>
          <w:highlight w:val="yellow"/>
        </w:rPr>
        <w:t>1st</w:t>
      </w:r>
      <w:r w:rsidRPr="7FD1DFDC" w:rsidR="557EBC18">
        <w:rPr>
          <w:rFonts w:ascii="Tw Cen MT" w:hAnsi="Tw Cen MT" w:eastAsia="Tw Cen MT" w:cs="Tw Cen MT"/>
        </w:rPr>
        <w:t xml:space="preserve"> will reduce the cost, </w:t>
      </w:r>
      <w:r w:rsidRPr="7FD1DFDC" w:rsidR="557EBC18">
        <w:rPr>
          <w:rFonts w:ascii="Tw Cen MT" w:hAnsi="Tw Cen MT" w:eastAsia="Tw Cen MT" w:cs="Tw Cen MT"/>
        </w:rPr>
        <w:t>providing a savings opportunity for the organization</w:t>
      </w:r>
      <w:r w:rsidRPr="7FD1DFDC" w:rsidR="557EBC18">
        <w:rPr>
          <w:rFonts w:ascii="Tw Cen MT" w:hAnsi="Tw Cen MT" w:eastAsia="Tw Cen MT" w:cs="Tw Cen MT"/>
        </w:rPr>
        <w:t>.</w:t>
      </w:r>
    </w:p>
    <w:p xmlns:wp14="http://schemas.microsoft.com/office/word/2010/wordml" w:rsidP="7FD1DFDC" wp14:paraId="1D54EA0F" wp14:textId="6A5444F4">
      <w:pPr>
        <w:pStyle w:val="Normal"/>
        <w:rPr>
          <w:rFonts w:ascii="Tw Cen MT" w:hAnsi="Tw Cen MT" w:eastAsia="Tw Cen MT" w:cs="Tw Cen MT"/>
        </w:rPr>
      </w:pPr>
      <w:r w:rsidRPr="7FD1DFDC" w:rsidR="557EBC18">
        <w:rPr>
          <w:rFonts w:ascii="Tw Cen MT" w:hAnsi="Tw Cen MT" w:eastAsia="Tw Cen MT" w:cs="Tw Cen MT"/>
        </w:rPr>
        <w:t>Given the rapid changes in our field, it is essential that we stay ahead of these shifts and equip ourselves with the necessary tools to drive growth and resilience. The insights and professional connections I will gain from this summit will significantly contribute to our ongoing projects and long-term goals.</w:t>
      </w:r>
    </w:p>
    <w:p xmlns:wp14="http://schemas.microsoft.com/office/word/2010/wordml" w:rsidP="7FD1DFDC" wp14:paraId="7FE2F6E8" wp14:textId="6FBC7B5F">
      <w:pPr>
        <w:pStyle w:val="Normal"/>
        <w:rPr>
          <w:rFonts w:ascii="Tw Cen MT" w:hAnsi="Tw Cen MT" w:eastAsia="Tw Cen MT" w:cs="Tw Cen MT"/>
        </w:rPr>
      </w:pPr>
      <w:r w:rsidRPr="7FD1DFDC" w:rsidR="557EBC18">
        <w:rPr>
          <w:rFonts w:ascii="Tw Cen MT" w:hAnsi="Tw Cen MT" w:eastAsia="Tw Cen MT" w:cs="Tw Cen MT"/>
        </w:rPr>
        <w:t>I am happy to discuss this opportunity further and address any questions you may have. Thank you for considering my request.</w:t>
      </w:r>
    </w:p>
    <w:p xmlns:wp14="http://schemas.microsoft.com/office/word/2010/wordml" w:rsidP="7FD1DFDC" wp14:paraId="1CF61A9C" wp14:textId="198D6ADA">
      <w:pPr>
        <w:pStyle w:val="Normal"/>
        <w:rPr>
          <w:rFonts w:ascii="Tw Cen MT" w:hAnsi="Tw Cen MT" w:eastAsia="Tw Cen MT" w:cs="Tw Cen MT"/>
        </w:rPr>
      </w:pPr>
      <w:r w:rsidRPr="7FD1DFDC" w:rsidR="557EBC18">
        <w:rPr>
          <w:rFonts w:ascii="Tw Cen MT" w:hAnsi="Tw Cen MT" w:eastAsia="Tw Cen MT" w:cs="Tw Cen MT"/>
        </w:rPr>
        <w:t>Best regards,</w:t>
      </w:r>
      <w:r>
        <w:br/>
      </w:r>
      <w:r w:rsidRPr="7FD1DFDC" w:rsidR="557EBC18">
        <w:rPr>
          <w:rFonts w:ascii="Tw Cen MT" w:hAnsi="Tw Cen MT" w:eastAsia="Tw Cen MT" w:cs="Tw Cen MT"/>
          <w:highlight w:val="yellow"/>
        </w:rPr>
        <w:t>[Your Name]</w:t>
      </w:r>
      <w:r>
        <w:br/>
      </w:r>
      <w:r w:rsidRPr="7FD1DFDC" w:rsidR="557EBC18">
        <w:rPr>
          <w:rFonts w:ascii="Tw Cen MT" w:hAnsi="Tw Cen MT" w:eastAsia="Tw Cen MT" w:cs="Tw Cen MT"/>
          <w:highlight w:val="yellow"/>
        </w:rPr>
        <w:t>[Your Position]</w:t>
      </w:r>
    </w:p>
    <w:p xmlns:wp14="http://schemas.microsoft.com/office/word/2010/wordml" wp14:paraId="2C078E63" wp14:textId="0090FC1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c24b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E150AF"/>
    <w:rsid w:val="0340E2AE"/>
    <w:rsid w:val="06A88525"/>
    <w:rsid w:val="0DF562EC"/>
    <w:rsid w:val="181F579E"/>
    <w:rsid w:val="18EC1491"/>
    <w:rsid w:val="217099C9"/>
    <w:rsid w:val="22EEF1C6"/>
    <w:rsid w:val="25C3B4C5"/>
    <w:rsid w:val="2DA8A170"/>
    <w:rsid w:val="3220D3C3"/>
    <w:rsid w:val="34E150AF"/>
    <w:rsid w:val="3A01F954"/>
    <w:rsid w:val="40F4E46C"/>
    <w:rsid w:val="436B369E"/>
    <w:rsid w:val="4D45C4AC"/>
    <w:rsid w:val="4E6FE79B"/>
    <w:rsid w:val="4F0DA0DE"/>
    <w:rsid w:val="51040513"/>
    <w:rsid w:val="531A98AF"/>
    <w:rsid w:val="55368BD4"/>
    <w:rsid w:val="557EBC18"/>
    <w:rsid w:val="589E26AC"/>
    <w:rsid w:val="5E51AA99"/>
    <w:rsid w:val="66CC15ED"/>
    <w:rsid w:val="677BF0D2"/>
    <w:rsid w:val="69016262"/>
    <w:rsid w:val="78602A97"/>
    <w:rsid w:val="7C904E70"/>
    <w:rsid w:val="7DF5B6A8"/>
    <w:rsid w:val="7FD1D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50AF"/>
  <w15:chartTrackingRefBased/>
  <w15:docId w15:val="{BC3ACDF6-5CED-4820-8A76-32F8B2E7A3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4f388ae000dd4a80" Type="http://schemas.openxmlformats.org/officeDocument/2006/relationships/image" Target="/media/image.png"/><Relationship Id="R96ccfdfbfdcd4728" Type="http://schemas.openxmlformats.org/officeDocument/2006/relationships/numbering" Target="numbering.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C59FDA0895543B643181D79002E20" ma:contentTypeVersion="21" ma:contentTypeDescription="Create a new document." ma:contentTypeScope="" ma:versionID="f514fdd2c7e744d26f99de719bdb21c5">
  <xsd:schema xmlns:xsd="http://www.w3.org/2001/XMLSchema" xmlns:xs="http://www.w3.org/2001/XMLSchema" xmlns:p="http://schemas.microsoft.com/office/2006/metadata/properties" xmlns:ns2="f69807e7-f5ef-4ef9-8851-0e5aa3553be5" xmlns:ns3="0727e5c8-7f45-46af-a5c5-7552ca49ec00" targetNamespace="http://schemas.microsoft.com/office/2006/metadata/properties" ma:root="true" ma:fieldsID="527b03ca7c49b40c89eebbcb732ce4d9" ns2:_="" ns3:_="">
    <xsd:import namespace="f69807e7-f5ef-4ef9-8851-0e5aa3553be5"/>
    <xsd:import namespace="0727e5c8-7f45-46af-a5c5-7552ca49e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ScheduledDate" minOccurs="0"/>
                <xsd:element ref="ns2:Status" minOccurs="0"/>
                <xsd:element ref="ns2:DueDate" minOccurs="0"/>
                <xsd:element ref="ns2:SubjectLine" minOccurs="0"/>
                <xsd:element ref="ns2:PreviewText" minOccurs="0"/>
                <xsd:element ref="ns2:PreviewLink"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807e7-f5ef-4ef9-8851-0e5aa3553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c9f644-649e-4c3c-8da5-899268e2b14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cheduledDate" ma:index="22" nillable="true" ma:displayName="Scheduled Date" ma:format="DateOnly" ma:internalName="ScheduledDate">
      <xsd:simpleType>
        <xsd:restriction base="dms:DateTime"/>
      </xsd:simpleType>
    </xsd:element>
    <xsd:element name="Status" ma:index="23" nillable="true" ma:displayName="Status" ma:default="Planning" ma:format="Dropdown" ma:internalName="Status">
      <xsd:simpleType>
        <xsd:restriction base="dms:Choice">
          <xsd:enumeration value="Planning"/>
          <xsd:enumeration value="In Process"/>
          <xsd:enumeration value="Drafted"/>
          <xsd:enumeration value="Ready for Review"/>
          <xsd:enumeration value="Scheduled/Sent"/>
          <xsd:enumeration value="Missed"/>
        </xsd:restriction>
      </xsd:simpleType>
    </xsd:element>
    <xsd:element name="DueDate" ma:index="24" nillable="true" ma:displayName="Due Date" ma:format="DateOnly" ma:internalName="DueDate">
      <xsd:simpleType>
        <xsd:restriction base="dms:DateTime"/>
      </xsd:simpleType>
    </xsd:element>
    <xsd:element name="SubjectLine" ma:index="25" nillable="true" ma:displayName="Subject Line" ma:format="Dropdown" ma:internalName="SubjectLine">
      <xsd:simpleType>
        <xsd:restriction base="dms:Text">
          <xsd:maxLength value="255"/>
        </xsd:restriction>
      </xsd:simpleType>
    </xsd:element>
    <xsd:element name="PreviewText" ma:index="26" nillable="true" ma:displayName="Preview Text" ma:format="Dropdown" ma:internalName="PreviewText">
      <xsd:simpleType>
        <xsd:restriction base="dms:Text">
          <xsd:maxLength value="255"/>
        </xsd:restriction>
      </xsd:simpleType>
    </xsd:element>
    <xsd:element name="PreviewLink" ma:index="27" nillable="true" ma:displayName="Preview Link" ma:format="Hyperlink" ma:internalName="Preview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7e5c8-7f45-46af-a5c5-7552ca49ec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2411b4-6326-4888-a237-b61bcd85fade}" ma:internalName="TaxCatchAll" ma:showField="CatchAllData" ma:web="0727e5c8-7f45-46af-a5c5-7552ca49e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Link xmlns="f69807e7-f5ef-4ef9-8851-0e5aa3553be5">
      <Url xsi:nil="true"/>
      <Description xsi:nil="true"/>
    </PreviewLink>
    <SubjectLine xmlns="f69807e7-f5ef-4ef9-8851-0e5aa3553be5" xsi:nil="true"/>
    <ScheduledDate xmlns="f69807e7-f5ef-4ef9-8851-0e5aa3553be5" xsi:nil="true"/>
    <PreviewText xmlns="f69807e7-f5ef-4ef9-8851-0e5aa3553be5" xsi:nil="true"/>
    <DueDate xmlns="f69807e7-f5ef-4ef9-8851-0e5aa3553be5" xsi:nil="true"/>
    <SharedWithUsers xmlns="0727e5c8-7f45-46af-a5c5-7552ca49ec00">
      <UserInfo>
        <DisplayName/>
        <AccountId xsi:nil="true"/>
        <AccountType/>
      </UserInfo>
    </SharedWithUsers>
    <lcf76f155ced4ddcb4097134ff3c332f xmlns="f69807e7-f5ef-4ef9-8851-0e5aa3553be5">
      <Terms xmlns="http://schemas.microsoft.com/office/infopath/2007/PartnerControls"/>
    </lcf76f155ced4ddcb4097134ff3c332f>
    <Status xmlns="f69807e7-f5ef-4ef9-8851-0e5aa3553be5">Planning</Status>
    <TaxCatchAll xmlns="0727e5c8-7f45-46af-a5c5-7552ca49ec00" xsi:nil="true"/>
  </documentManagement>
</p:properties>
</file>

<file path=customXml/itemProps1.xml><?xml version="1.0" encoding="utf-8"?>
<ds:datastoreItem xmlns:ds="http://schemas.openxmlformats.org/officeDocument/2006/customXml" ds:itemID="{564C20D4-ABB3-4971-8AC9-60F4716E402B}"/>
</file>

<file path=customXml/itemProps2.xml><?xml version="1.0" encoding="utf-8"?>
<ds:datastoreItem xmlns:ds="http://schemas.openxmlformats.org/officeDocument/2006/customXml" ds:itemID="{F13F95B3-0D8E-44AB-9676-5139A0239D03}"/>
</file>

<file path=customXml/itemProps3.xml><?xml version="1.0" encoding="utf-8"?>
<ds:datastoreItem xmlns:ds="http://schemas.openxmlformats.org/officeDocument/2006/customXml" ds:itemID="{E97BB834-C348-45D7-9716-3E68B67DC7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Bellony</dc:creator>
  <cp:keywords/>
  <dc:description/>
  <cp:lastModifiedBy>Claudia Bellony</cp:lastModifiedBy>
  <dcterms:created xsi:type="dcterms:W3CDTF">2024-10-22T19:42:27Z</dcterms:created>
  <dcterms:modified xsi:type="dcterms:W3CDTF">2024-10-22T19:54:47Z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0x010100163C59FDA0895543B643181D79002E20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{"FileActivityType":"9","FileActivityTimeStamp":"2024-10-22T19:54:22.103Z","FileActivityUsersOnPage":[{"DisplayName":"Claudia Bellony","Id":"cbellony@iedconline.org"}],"FileActivityNavigationId":null}</vt:lpwstr>
  </property>
</Properties>
</file>